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83AD2"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What is Celebrate Recovery?</w:t>
      </w:r>
    </w:p>
    <w:p w14:paraId="4395548B" w14:textId="77777777" w:rsidR="00B914BD" w:rsidRPr="00B914BD" w:rsidRDefault="00B914BD" w:rsidP="00B914BD">
      <w:pPr>
        <w:spacing w:after="0" w:line="240" w:lineRule="auto"/>
        <w:rPr>
          <w:rFonts w:eastAsia="Times New Roman"/>
          <w:kern w:val="0"/>
          <w:sz w:val="20"/>
          <w:szCs w:val="20"/>
          <w14:ligatures w14:val="none"/>
        </w:rPr>
      </w:pPr>
    </w:p>
    <w:p w14:paraId="52D9328F"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Celebrate Recovery (CR) is a Christ-centered, 12-step recovery program designed to help individuals overcome various struggles in life. Unlike many traditional recovery programs that primarily focus on substance abuse, Celebrate Recovery addresses a wide range of issues, offering support for anyone dealing with "hurts, habits, and hang-ups."</w:t>
      </w:r>
    </w:p>
    <w:p w14:paraId="71757E86" w14:textId="77777777" w:rsidR="00B914BD" w:rsidRPr="00B914BD" w:rsidRDefault="00B914BD" w:rsidP="00B914BD">
      <w:pPr>
        <w:spacing w:after="0" w:line="240" w:lineRule="auto"/>
        <w:rPr>
          <w:rFonts w:eastAsia="Times New Roman"/>
          <w:kern w:val="0"/>
          <w:sz w:val="20"/>
          <w:szCs w:val="20"/>
          <w14:ligatures w14:val="none"/>
        </w:rPr>
      </w:pPr>
    </w:p>
    <w:p w14:paraId="4383CE12"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What Are Hurts, Habits, and Hang-ups?</w:t>
      </w:r>
    </w:p>
    <w:p w14:paraId="328557E4" w14:textId="77777777" w:rsidR="00B914BD" w:rsidRPr="00B914BD" w:rsidRDefault="00B914BD" w:rsidP="00B914BD">
      <w:pPr>
        <w:spacing w:after="0" w:line="240" w:lineRule="auto"/>
        <w:rPr>
          <w:rFonts w:eastAsia="Times New Roman"/>
          <w:kern w:val="0"/>
          <w:sz w:val="20"/>
          <w:szCs w:val="20"/>
          <w14:ligatures w14:val="none"/>
        </w:rPr>
      </w:pPr>
    </w:p>
    <w:p w14:paraId="40898704"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Hurts: Emotional pain or trauma caused by events like abuse, neglect, or grief.</w:t>
      </w:r>
    </w:p>
    <w:p w14:paraId="770D7F57" w14:textId="77777777" w:rsidR="00B914BD" w:rsidRPr="00B914BD" w:rsidRDefault="00B914BD" w:rsidP="00B914BD">
      <w:pPr>
        <w:spacing w:after="0" w:line="240" w:lineRule="auto"/>
        <w:rPr>
          <w:rFonts w:eastAsia="Times New Roman"/>
          <w:kern w:val="0"/>
          <w:sz w:val="20"/>
          <w:szCs w:val="20"/>
          <w14:ligatures w14:val="none"/>
        </w:rPr>
      </w:pPr>
    </w:p>
    <w:p w14:paraId="5BDB131B"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Habits: Unhealthy patterns of behavior such as overeating, gambling, pornography addiction, or substance abuse.</w:t>
      </w:r>
    </w:p>
    <w:p w14:paraId="7E78DF3A" w14:textId="77777777" w:rsidR="00B914BD" w:rsidRPr="00B914BD" w:rsidRDefault="00B914BD" w:rsidP="00B914BD">
      <w:pPr>
        <w:spacing w:after="0" w:line="240" w:lineRule="auto"/>
        <w:rPr>
          <w:rFonts w:eastAsia="Times New Roman"/>
          <w:kern w:val="0"/>
          <w:sz w:val="20"/>
          <w:szCs w:val="20"/>
          <w14:ligatures w14:val="none"/>
        </w:rPr>
      </w:pPr>
    </w:p>
    <w:p w14:paraId="7E18ADE6"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Hang-ups: Negative thought patterns, fears, or attitudes that hold individuals back, such as anger, insecurity, or resentment.</w:t>
      </w:r>
    </w:p>
    <w:p w14:paraId="55305CF2" w14:textId="77777777" w:rsidR="00B914BD" w:rsidRPr="00B914BD" w:rsidRDefault="00B914BD" w:rsidP="00B914BD">
      <w:pPr>
        <w:spacing w:after="0" w:line="240" w:lineRule="auto"/>
        <w:rPr>
          <w:rFonts w:eastAsia="Times New Roman"/>
          <w:kern w:val="0"/>
          <w:sz w:val="20"/>
          <w:szCs w:val="20"/>
          <w14:ligatures w14:val="none"/>
        </w:rPr>
      </w:pPr>
    </w:p>
    <w:p w14:paraId="3B6A8363"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This broad scope makes Celebrate Recovery a program that can meet the needs of people from all walks of life, no matter the challenge they're facing.</w:t>
      </w:r>
    </w:p>
    <w:p w14:paraId="003F2DC8" w14:textId="77777777" w:rsidR="00B914BD" w:rsidRPr="00B914BD" w:rsidRDefault="00B914BD" w:rsidP="00B914BD">
      <w:pPr>
        <w:spacing w:after="0" w:line="240" w:lineRule="auto"/>
        <w:rPr>
          <w:rFonts w:eastAsia="Times New Roman"/>
          <w:kern w:val="0"/>
          <w:sz w:val="28"/>
          <w:szCs w:val="28"/>
          <w14:ligatures w14:val="none"/>
        </w:rPr>
      </w:pPr>
    </w:p>
    <w:p w14:paraId="12CC09B5"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Who Is Celebrate Recovery For?</w:t>
      </w:r>
    </w:p>
    <w:p w14:paraId="389D1323" w14:textId="77777777" w:rsidR="00B914BD" w:rsidRPr="00B914BD" w:rsidRDefault="00B914BD" w:rsidP="00B914BD">
      <w:pPr>
        <w:spacing w:after="0" w:line="240" w:lineRule="auto"/>
        <w:rPr>
          <w:rFonts w:eastAsia="Times New Roman"/>
          <w:kern w:val="0"/>
          <w:sz w:val="20"/>
          <w:szCs w:val="20"/>
          <w14:ligatures w14:val="none"/>
        </w:rPr>
      </w:pPr>
    </w:p>
    <w:p w14:paraId="7CF3F844"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Celebrate Recovery is for anyone seeking freedom and healing from life's struggles, such as:</w:t>
      </w:r>
    </w:p>
    <w:p w14:paraId="368830DB" w14:textId="77777777" w:rsidR="00B914BD" w:rsidRPr="00B914BD" w:rsidRDefault="00B914BD" w:rsidP="00B914BD">
      <w:pPr>
        <w:spacing w:after="0" w:line="240" w:lineRule="auto"/>
        <w:rPr>
          <w:rFonts w:eastAsia="Times New Roman"/>
          <w:kern w:val="0"/>
          <w:sz w:val="20"/>
          <w:szCs w:val="20"/>
          <w14:ligatures w14:val="none"/>
        </w:rPr>
      </w:pPr>
    </w:p>
    <w:p w14:paraId="21C7079E"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Grief: Coping with the loss of a loved one.</w:t>
      </w:r>
    </w:p>
    <w:p w14:paraId="6B7C0BDE" w14:textId="77777777" w:rsidR="00B914BD" w:rsidRPr="00B914BD" w:rsidRDefault="00B914BD" w:rsidP="00B914BD">
      <w:pPr>
        <w:spacing w:after="0" w:line="240" w:lineRule="auto"/>
        <w:rPr>
          <w:rFonts w:eastAsia="Times New Roman"/>
          <w:kern w:val="0"/>
          <w:sz w:val="20"/>
          <w:szCs w:val="20"/>
          <w14:ligatures w14:val="none"/>
        </w:rPr>
      </w:pPr>
    </w:p>
    <w:p w14:paraId="10E02AD4"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Abuse: Healing from physical, emotional, or sexual abuse.</w:t>
      </w:r>
    </w:p>
    <w:p w14:paraId="02D7BF24" w14:textId="77777777" w:rsidR="00B914BD" w:rsidRPr="00B914BD" w:rsidRDefault="00B914BD" w:rsidP="00B914BD">
      <w:pPr>
        <w:spacing w:after="0" w:line="240" w:lineRule="auto"/>
        <w:rPr>
          <w:rFonts w:eastAsia="Times New Roman"/>
          <w:kern w:val="0"/>
          <w:sz w:val="20"/>
          <w:szCs w:val="20"/>
          <w14:ligatures w14:val="none"/>
        </w:rPr>
      </w:pPr>
    </w:p>
    <w:p w14:paraId="29CC7D6E"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 xml:space="preserve">Overeating: Finding balance </w:t>
      </w:r>
      <w:proofErr w:type="gramStart"/>
      <w:r w:rsidRPr="00B914BD">
        <w:rPr>
          <w:rFonts w:eastAsia="Times New Roman"/>
          <w:kern w:val="0"/>
          <w:sz w:val="28"/>
          <w:szCs w:val="28"/>
          <w14:ligatures w14:val="none"/>
        </w:rPr>
        <w:t>with</w:t>
      </w:r>
      <w:proofErr w:type="gramEnd"/>
      <w:r w:rsidRPr="00B914BD">
        <w:rPr>
          <w:rFonts w:eastAsia="Times New Roman"/>
          <w:kern w:val="0"/>
          <w:sz w:val="28"/>
          <w:szCs w:val="28"/>
          <w14:ligatures w14:val="none"/>
        </w:rPr>
        <w:t xml:space="preserve"> food and body image issues.</w:t>
      </w:r>
    </w:p>
    <w:p w14:paraId="24F4A507" w14:textId="77777777" w:rsidR="00B914BD" w:rsidRPr="00B914BD" w:rsidRDefault="00B914BD" w:rsidP="00B914BD">
      <w:pPr>
        <w:spacing w:after="0" w:line="240" w:lineRule="auto"/>
        <w:rPr>
          <w:rFonts w:eastAsia="Times New Roman"/>
          <w:kern w:val="0"/>
          <w:sz w:val="20"/>
          <w:szCs w:val="20"/>
          <w14:ligatures w14:val="none"/>
        </w:rPr>
      </w:pPr>
    </w:p>
    <w:p w14:paraId="586BD3A2"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Codependency: Learning healthy boundaries and self-worth.</w:t>
      </w:r>
    </w:p>
    <w:p w14:paraId="3BA2E2BE" w14:textId="77777777" w:rsidR="00B914BD" w:rsidRPr="00B914BD" w:rsidRDefault="00B914BD" w:rsidP="00B914BD">
      <w:pPr>
        <w:spacing w:after="0" w:line="240" w:lineRule="auto"/>
        <w:rPr>
          <w:rFonts w:eastAsia="Times New Roman"/>
          <w:kern w:val="0"/>
          <w:sz w:val="20"/>
          <w:szCs w:val="20"/>
          <w14:ligatures w14:val="none"/>
        </w:rPr>
      </w:pPr>
    </w:p>
    <w:p w14:paraId="72E15448"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Addictions: Addressing not just drugs or alcohol, but also other dependencies like shopping, workaholism, or gaming.</w:t>
      </w:r>
    </w:p>
    <w:p w14:paraId="496B5660" w14:textId="77777777" w:rsidR="00B914BD" w:rsidRPr="00B914BD" w:rsidRDefault="00B914BD" w:rsidP="00B914BD">
      <w:pPr>
        <w:spacing w:after="0" w:line="240" w:lineRule="auto"/>
        <w:rPr>
          <w:rFonts w:eastAsia="Times New Roman"/>
          <w:kern w:val="0"/>
          <w:sz w:val="20"/>
          <w:szCs w:val="20"/>
          <w14:ligatures w14:val="none"/>
        </w:rPr>
      </w:pPr>
    </w:p>
    <w:p w14:paraId="35DD8368"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Emotional Struggles: Battling anxiety, depression, or anger.</w:t>
      </w:r>
    </w:p>
    <w:p w14:paraId="3DC3FCE0" w14:textId="77777777" w:rsidR="00B914BD" w:rsidRPr="00B914BD" w:rsidRDefault="00B914BD" w:rsidP="00B914BD">
      <w:pPr>
        <w:spacing w:after="0" w:line="240" w:lineRule="auto"/>
        <w:rPr>
          <w:rFonts w:eastAsia="Times New Roman"/>
          <w:kern w:val="0"/>
          <w:sz w:val="20"/>
          <w:szCs w:val="20"/>
          <w14:ligatures w14:val="none"/>
        </w:rPr>
      </w:pPr>
    </w:p>
    <w:p w14:paraId="22C8F0B3"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Why Choose Celebrate Recovery?</w:t>
      </w:r>
    </w:p>
    <w:p w14:paraId="11C6B5E8" w14:textId="77777777" w:rsidR="00B914BD" w:rsidRPr="00B914BD" w:rsidRDefault="00B914BD" w:rsidP="00B914BD">
      <w:pPr>
        <w:spacing w:after="0" w:line="240" w:lineRule="auto"/>
        <w:rPr>
          <w:rFonts w:eastAsia="Times New Roman"/>
          <w:kern w:val="0"/>
          <w:sz w:val="20"/>
          <w:szCs w:val="20"/>
          <w14:ligatures w14:val="none"/>
        </w:rPr>
      </w:pPr>
    </w:p>
    <w:p w14:paraId="4B94127F" w14:textId="4F3F06EE"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1. Faith-Based Approach: CR is rooted in Christian principles, providing spiritual guidance and a sense of community for those seeking Christ-centered solutions.</w:t>
      </w:r>
    </w:p>
    <w:p w14:paraId="0A967A11"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2. Safe and Confidential: The program emphasizes confidentiality and a judgment-free environment.</w:t>
      </w:r>
    </w:p>
    <w:p w14:paraId="20E2A99C" w14:textId="77777777" w:rsidR="00B914BD" w:rsidRPr="00B914BD" w:rsidRDefault="00B914BD" w:rsidP="00B914BD">
      <w:pPr>
        <w:spacing w:after="0" w:line="240" w:lineRule="auto"/>
        <w:rPr>
          <w:rFonts w:eastAsia="Times New Roman"/>
          <w:kern w:val="0"/>
          <w:sz w:val="20"/>
          <w:szCs w:val="20"/>
          <w14:ligatures w14:val="none"/>
        </w:rPr>
      </w:pPr>
    </w:p>
    <w:p w14:paraId="32918D9B"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3. Diverse Support Groups: Small, gender-specific groups allow individuals to share and process their struggles with peers who understand.</w:t>
      </w:r>
    </w:p>
    <w:p w14:paraId="2AEEA5DD" w14:textId="77777777" w:rsidR="00B914BD" w:rsidRPr="00B914BD" w:rsidRDefault="00B914BD" w:rsidP="00B914BD">
      <w:pPr>
        <w:spacing w:after="0" w:line="240" w:lineRule="auto"/>
        <w:rPr>
          <w:rFonts w:eastAsia="Times New Roman"/>
          <w:kern w:val="0"/>
          <w:sz w:val="20"/>
          <w:szCs w:val="20"/>
          <w14:ligatures w14:val="none"/>
        </w:rPr>
      </w:pPr>
    </w:p>
    <w:p w14:paraId="205DD0B3"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4. Proven Structure: The 12-step program and eight recovery principles are biblically inspired and time-tested for effectiveness.</w:t>
      </w:r>
    </w:p>
    <w:p w14:paraId="4855A720" w14:textId="77777777" w:rsidR="00B914BD" w:rsidRPr="00B914BD" w:rsidRDefault="00B914BD" w:rsidP="00B914BD">
      <w:pPr>
        <w:spacing w:after="0" w:line="240" w:lineRule="auto"/>
        <w:rPr>
          <w:rFonts w:eastAsia="Times New Roman"/>
          <w:kern w:val="0"/>
          <w:sz w:val="20"/>
          <w:szCs w:val="20"/>
          <w14:ligatures w14:val="none"/>
        </w:rPr>
      </w:pPr>
    </w:p>
    <w:p w14:paraId="18F93F88"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How Does It Work?</w:t>
      </w:r>
    </w:p>
    <w:p w14:paraId="2D071422" w14:textId="77777777" w:rsidR="00B914BD" w:rsidRPr="00B914BD" w:rsidRDefault="00B914BD" w:rsidP="00B914BD">
      <w:pPr>
        <w:spacing w:after="0" w:line="240" w:lineRule="auto"/>
        <w:rPr>
          <w:rFonts w:eastAsia="Times New Roman"/>
          <w:kern w:val="0"/>
          <w:sz w:val="20"/>
          <w:szCs w:val="20"/>
          <w14:ligatures w14:val="none"/>
        </w:rPr>
      </w:pPr>
    </w:p>
    <w:p w14:paraId="039C1A06"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Participants meet weekly in a structured format, which includes:</w:t>
      </w:r>
    </w:p>
    <w:p w14:paraId="169EF81A" w14:textId="77777777" w:rsidR="00B914BD" w:rsidRPr="00B914BD" w:rsidRDefault="00B914BD" w:rsidP="00B914BD">
      <w:pPr>
        <w:spacing w:after="0" w:line="240" w:lineRule="auto"/>
        <w:rPr>
          <w:rFonts w:eastAsia="Times New Roman"/>
          <w:kern w:val="0"/>
          <w:sz w:val="20"/>
          <w:szCs w:val="20"/>
          <w14:ligatures w14:val="none"/>
        </w:rPr>
      </w:pPr>
    </w:p>
    <w:p w14:paraId="6BA0BF74"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A large group session with worship and teaching/testimonies.</w:t>
      </w:r>
    </w:p>
    <w:p w14:paraId="10DDC652" w14:textId="77777777" w:rsidR="00B914BD" w:rsidRPr="00B914BD" w:rsidRDefault="00B914BD" w:rsidP="00B914BD">
      <w:pPr>
        <w:spacing w:after="0" w:line="240" w:lineRule="auto"/>
        <w:rPr>
          <w:rFonts w:eastAsia="Times New Roman"/>
          <w:kern w:val="0"/>
          <w:sz w:val="20"/>
          <w:szCs w:val="20"/>
          <w14:ligatures w14:val="none"/>
        </w:rPr>
      </w:pPr>
    </w:p>
    <w:p w14:paraId="270DF0F6"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Small open-share groups where individuals can talk about their struggles in a supportive setting.</w:t>
      </w:r>
    </w:p>
    <w:p w14:paraId="5CE1D78B" w14:textId="77777777" w:rsidR="00B914BD" w:rsidRPr="00B914BD" w:rsidRDefault="00B914BD" w:rsidP="00B914BD">
      <w:pPr>
        <w:spacing w:after="0" w:line="240" w:lineRule="auto"/>
        <w:rPr>
          <w:rFonts w:eastAsia="Times New Roman"/>
          <w:kern w:val="0"/>
          <w:sz w:val="20"/>
          <w:szCs w:val="20"/>
          <w14:ligatures w14:val="none"/>
        </w:rPr>
      </w:pPr>
    </w:p>
    <w:p w14:paraId="5F16E8F4"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A focus on Step Studies, which delve deeper into recovery through guided workbooks.</w:t>
      </w:r>
    </w:p>
    <w:p w14:paraId="7E99AD41" w14:textId="77777777" w:rsidR="00B914BD" w:rsidRPr="00B914BD" w:rsidRDefault="00B914BD" w:rsidP="00B914BD">
      <w:pPr>
        <w:spacing w:after="0" w:line="240" w:lineRule="auto"/>
        <w:rPr>
          <w:rFonts w:eastAsia="Times New Roman"/>
          <w:kern w:val="0"/>
          <w:sz w:val="20"/>
          <w:szCs w:val="20"/>
          <w14:ligatures w14:val="none"/>
        </w:rPr>
      </w:pPr>
    </w:p>
    <w:p w14:paraId="68988FD8"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Breaking the Myth: It's Not Just for Substance Abuse</w:t>
      </w:r>
    </w:p>
    <w:p w14:paraId="3FD34DC6" w14:textId="77777777" w:rsidR="00B914BD" w:rsidRPr="00B914BD" w:rsidRDefault="00B914BD" w:rsidP="00B914BD">
      <w:pPr>
        <w:spacing w:after="0" w:line="240" w:lineRule="auto"/>
        <w:rPr>
          <w:rFonts w:eastAsia="Times New Roman"/>
          <w:kern w:val="0"/>
          <w:sz w:val="20"/>
          <w:szCs w:val="20"/>
          <w14:ligatures w14:val="none"/>
        </w:rPr>
      </w:pPr>
    </w:p>
    <w:p w14:paraId="285B8BE2"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Many people mistakenly assume that Celebrate Recovery is only for those struggling with drugs or alcohol. While CR does provide help for those challenges, its true strength lies in its ability to address a wide variety of life issues. If you're feeling stuck or overwhelmed, CR can help you find healing, regardless of the issue.</w:t>
      </w:r>
    </w:p>
    <w:p w14:paraId="5B12269B" w14:textId="77777777" w:rsidR="00B914BD" w:rsidRPr="00B914BD" w:rsidRDefault="00B914BD" w:rsidP="00B914BD">
      <w:pPr>
        <w:spacing w:after="0" w:line="240" w:lineRule="auto"/>
        <w:rPr>
          <w:rFonts w:eastAsia="Times New Roman"/>
          <w:kern w:val="0"/>
          <w:sz w:val="20"/>
          <w:szCs w:val="20"/>
          <w14:ligatures w14:val="none"/>
        </w:rPr>
      </w:pPr>
    </w:p>
    <w:p w14:paraId="625FE96A" w14:textId="77777777" w:rsidR="00B914BD" w:rsidRPr="00B914BD" w:rsidRDefault="00B914BD" w:rsidP="00B914BD">
      <w:pPr>
        <w:spacing w:after="0" w:line="240" w:lineRule="auto"/>
        <w:rPr>
          <w:rFonts w:eastAsia="Times New Roman"/>
          <w:b/>
          <w:bCs/>
          <w:kern w:val="0"/>
          <w:sz w:val="28"/>
          <w:szCs w:val="28"/>
          <w14:ligatures w14:val="none"/>
        </w:rPr>
      </w:pPr>
      <w:r w:rsidRPr="00B914BD">
        <w:rPr>
          <w:rFonts w:eastAsia="Times New Roman"/>
          <w:b/>
          <w:bCs/>
          <w:kern w:val="0"/>
          <w:sz w:val="28"/>
          <w:szCs w:val="28"/>
          <w14:ligatures w14:val="none"/>
        </w:rPr>
        <w:t>Getting Involved</w:t>
      </w:r>
    </w:p>
    <w:p w14:paraId="148A70EF" w14:textId="77777777" w:rsidR="00B914BD" w:rsidRPr="00B914BD" w:rsidRDefault="00B914BD" w:rsidP="00B914BD">
      <w:pPr>
        <w:spacing w:after="0" w:line="240" w:lineRule="auto"/>
        <w:rPr>
          <w:rFonts w:eastAsia="Times New Roman"/>
          <w:kern w:val="0"/>
          <w:sz w:val="20"/>
          <w:szCs w:val="20"/>
          <w14:ligatures w14:val="none"/>
        </w:rPr>
      </w:pPr>
    </w:p>
    <w:p w14:paraId="1E1B4A1B" w14:textId="77777777" w:rsidR="00B914BD" w:rsidRPr="00B914BD" w:rsidRDefault="00B914BD" w:rsidP="00B914BD">
      <w:pPr>
        <w:spacing w:after="0" w:line="240" w:lineRule="auto"/>
        <w:rPr>
          <w:rFonts w:eastAsia="Times New Roman"/>
          <w:kern w:val="0"/>
          <w:sz w:val="28"/>
          <w:szCs w:val="28"/>
          <w14:ligatures w14:val="none"/>
        </w:rPr>
      </w:pPr>
      <w:r w:rsidRPr="00B914BD">
        <w:rPr>
          <w:rFonts w:eastAsia="Times New Roman"/>
          <w:kern w:val="0"/>
          <w:sz w:val="28"/>
          <w:szCs w:val="28"/>
          <w14:ligatures w14:val="none"/>
        </w:rPr>
        <w:t>Celebrate Recovery is available in churches across the globe. You can locate a program near you by visiting the official Celebrate Recovery website or contacting local churches in your area. Whether you're struggling with a hidden burden or an outward challenge, CR provides a path to freedom and restoration.</w:t>
      </w:r>
    </w:p>
    <w:p w14:paraId="5C9E00EF" w14:textId="77777777" w:rsidR="00926E2D" w:rsidRPr="00B914BD" w:rsidRDefault="00926E2D" w:rsidP="00B914BD">
      <w:pPr>
        <w:tabs>
          <w:tab w:val="left" w:pos="900"/>
        </w:tabs>
        <w:rPr>
          <w:sz w:val="28"/>
          <w:szCs w:val="28"/>
        </w:rPr>
      </w:pPr>
    </w:p>
    <w:sectPr w:rsidR="00926E2D" w:rsidRPr="00B914BD" w:rsidSect="00B914B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BD"/>
    <w:rsid w:val="005827D6"/>
    <w:rsid w:val="00926E2D"/>
    <w:rsid w:val="00B914BD"/>
    <w:rsid w:val="00CB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DC3A"/>
  <w15:chartTrackingRefBased/>
  <w15:docId w15:val="{E96FB072-5FA9-44A7-A288-8B2F7FCB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4B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4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14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1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1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1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1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4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4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14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14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14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14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14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1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4B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4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14BD"/>
    <w:pPr>
      <w:spacing w:before="160"/>
      <w:jc w:val="center"/>
    </w:pPr>
    <w:rPr>
      <w:i/>
      <w:iCs/>
      <w:color w:val="404040" w:themeColor="text1" w:themeTint="BF"/>
    </w:rPr>
  </w:style>
  <w:style w:type="character" w:customStyle="1" w:styleId="QuoteChar">
    <w:name w:val="Quote Char"/>
    <w:basedOn w:val="DefaultParagraphFont"/>
    <w:link w:val="Quote"/>
    <w:uiPriority w:val="29"/>
    <w:rsid w:val="00B914BD"/>
    <w:rPr>
      <w:i/>
      <w:iCs/>
      <w:color w:val="404040" w:themeColor="text1" w:themeTint="BF"/>
    </w:rPr>
  </w:style>
  <w:style w:type="paragraph" w:styleId="ListParagraph">
    <w:name w:val="List Paragraph"/>
    <w:basedOn w:val="Normal"/>
    <w:uiPriority w:val="34"/>
    <w:qFormat/>
    <w:rsid w:val="00B914BD"/>
    <w:pPr>
      <w:ind w:left="720"/>
      <w:contextualSpacing/>
    </w:pPr>
  </w:style>
  <w:style w:type="character" w:styleId="IntenseEmphasis">
    <w:name w:val="Intense Emphasis"/>
    <w:basedOn w:val="DefaultParagraphFont"/>
    <w:uiPriority w:val="21"/>
    <w:qFormat/>
    <w:rsid w:val="00B914BD"/>
    <w:rPr>
      <w:i/>
      <w:iCs/>
      <w:color w:val="0F4761" w:themeColor="accent1" w:themeShade="BF"/>
    </w:rPr>
  </w:style>
  <w:style w:type="paragraph" w:styleId="IntenseQuote">
    <w:name w:val="Intense Quote"/>
    <w:basedOn w:val="Normal"/>
    <w:next w:val="Normal"/>
    <w:link w:val="IntenseQuoteChar"/>
    <w:uiPriority w:val="30"/>
    <w:qFormat/>
    <w:rsid w:val="00B91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4BD"/>
    <w:rPr>
      <w:i/>
      <w:iCs/>
      <w:color w:val="0F4761" w:themeColor="accent1" w:themeShade="BF"/>
    </w:rPr>
  </w:style>
  <w:style w:type="character" w:styleId="IntenseReference">
    <w:name w:val="Intense Reference"/>
    <w:basedOn w:val="DefaultParagraphFont"/>
    <w:uiPriority w:val="32"/>
    <w:qFormat/>
    <w:rsid w:val="00B914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748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7717">
          <w:marLeft w:val="0"/>
          <w:marRight w:val="0"/>
          <w:marTop w:val="0"/>
          <w:marBottom w:val="0"/>
          <w:divBdr>
            <w:top w:val="none" w:sz="0" w:space="0" w:color="auto"/>
            <w:left w:val="none" w:sz="0" w:space="0" w:color="auto"/>
            <w:bottom w:val="none" w:sz="0" w:space="0" w:color="auto"/>
            <w:right w:val="none" w:sz="0" w:space="0" w:color="auto"/>
          </w:divBdr>
        </w:div>
        <w:div w:id="200632623">
          <w:marLeft w:val="0"/>
          <w:marRight w:val="0"/>
          <w:marTop w:val="0"/>
          <w:marBottom w:val="0"/>
          <w:divBdr>
            <w:top w:val="none" w:sz="0" w:space="0" w:color="auto"/>
            <w:left w:val="none" w:sz="0" w:space="0" w:color="auto"/>
            <w:bottom w:val="none" w:sz="0" w:space="0" w:color="auto"/>
            <w:right w:val="none" w:sz="0" w:space="0" w:color="auto"/>
          </w:divBdr>
          <w:divsChild>
            <w:div w:id="566183034">
              <w:marLeft w:val="0"/>
              <w:marRight w:val="0"/>
              <w:marTop w:val="0"/>
              <w:marBottom w:val="0"/>
              <w:divBdr>
                <w:top w:val="none" w:sz="0" w:space="0" w:color="auto"/>
                <w:left w:val="none" w:sz="0" w:space="0" w:color="auto"/>
                <w:bottom w:val="none" w:sz="0" w:space="0" w:color="auto"/>
                <w:right w:val="none" w:sz="0" w:space="0" w:color="auto"/>
              </w:divBdr>
              <w:divsChild>
                <w:div w:id="2075543691">
                  <w:marLeft w:val="0"/>
                  <w:marRight w:val="0"/>
                  <w:marTop w:val="0"/>
                  <w:marBottom w:val="0"/>
                  <w:divBdr>
                    <w:top w:val="none" w:sz="0" w:space="0" w:color="auto"/>
                    <w:left w:val="none" w:sz="0" w:space="0" w:color="auto"/>
                    <w:bottom w:val="none" w:sz="0" w:space="0" w:color="auto"/>
                    <w:right w:val="none" w:sz="0" w:space="0" w:color="auto"/>
                  </w:divBdr>
                  <w:divsChild>
                    <w:div w:id="1303998588">
                      <w:marLeft w:val="0"/>
                      <w:marRight w:val="0"/>
                      <w:marTop w:val="0"/>
                      <w:marBottom w:val="0"/>
                      <w:divBdr>
                        <w:top w:val="none" w:sz="0" w:space="0" w:color="auto"/>
                        <w:left w:val="none" w:sz="0" w:space="0" w:color="auto"/>
                        <w:bottom w:val="none" w:sz="0" w:space="0" w:color="auto"/>
                        <w:right w:val="none" w:sz="0" w:space="0" w:color="auto"/>
                      </w:divBdr>
                      <w:divsChild>
                        <w:div w:id="815219128">
                          <w:marLeft w:val="0"/>
                          <w:marRight w:val="0"/>
                          <w:marTop w:val="0"/>
                          <w:marBottom w:val="0"/>
                          <w:divBdr>
                            <w:top w:val="none" w:sz="0" w:space="0" w:color="auto"/>
                            <w:left w:val="none" w:sz="0" w:space="0" w:color="auto"/>
                            <w:bottom w:val="none" w:sz="0" w:space="0" w:color="auto"/>
                            <w:right w:val="none" w:sz="0" w:space="0" w:color="auto"/>
                          </w:divBdr>
                          <w:divsChild>
                            <w:div w:id="41682048">
                              <w:marLeft w:val="0"/>
                              <w:marRight w:val="0"/>
                              <w:marTop w:val="0"/>
                              <w:marBottom w:val="0"/>
                              <w:divBdr>
                                <w:top w:val="none" w:sz="0" w:space="0" w:color="auto"/>
                                <w:left w:val="none" w:sz="0" w:space="0" w:color="auto"/>
                                <w:bottom w:val="none" w:sz="0" w:space="0" w:color="auto"/>
                                <w:right w:val="none" w:sz="0" w:space="0" w:color="auto"/>
                              </w:divBdr>
                              <w:divsChild>
                                <w:div w:id="908617321">
                                  <w:marLeft w:val="0"/>
                                  <w:marRight w:val="0"/>
                                  <w:marTop w:val="0"/>
                                  <w:marBottom w:val="0"/>
                                  <w:divBdr>
                                    <w:top w:val="none" w:sz="0" w:space="0" w:color="auto"/>
                                    <w:left w:val="none" w:sz="0" w:space="0" w:color="auto"/>
                                    <w:bottom w:val="none" w:sz="0" w:space="0" w:color="auto"/>
                                    <w:right w:val="none" w:sz="0" w:space="0" w:color="auto"/>
                                  </w:divBdr>
                                  <w:divsChild>
                                    <w:div w:id="1827282947">
                                      <w:marLeft w:val="0"/>
                                      <w:marRight w:val="0"/>
                                      <w:marTop w:val="0"/>
                                      <w:marBottom w:val="0"/>
                                      <w:divBdr>
                                        <w:top w:val="none" w:sz="0" w:space="0" w:color="auto"/>
                                        <w:left w:val="none" w:sz="0" w:space="0" w:color="auto"/>
                                        <w:bottom w:val="none" w:sz="0" w:space="0" w:color="auto"/>
                                        <w:right w:val="none" w:sz="0" w:space="0" w:color="auto"/>
                                      </w:divBdr>
                                      <w:divsChild>
                                        <w:div w:id="1061175437">
                                          <w:marLeft w:val="0"/>
                                          <w:marRight w:val="0"/>
                                          <w:marTop w:val="0"/>
                                          <w:marBottom w:val="0"/>
                                          <w:divBdr>
                                            <w:top w:val="none" w:sz="0" w:space="0" w:color="auto"/>
                                            <w:left w:val="none" w:sz="0" w:space="0" w:color="auto"/>
                                            <w:bottom w:val="none" w:sz="0" w:space="0" w:color="auto"/>
                                            <w:right w:val="none" w:sz="0" w:space="0" w:color="auto"/>
                                          </w:divBdr>
                                          <w:divsChild>
                                            <w:div w:id="282688290">
                                              <w:marLeft w:val="0"/>
                                              <w:marRight w:val="0"/>
                                              <w:marTop w:val="0"/>
                                              <w:marBottom w:val="0"/>
                                              <w:divBdr>
                                                <w:top w:val="none" w:sz="0" w:space="0" w:color="auto"/>
                                                <w:left w:val="none" w:sz="0" w:space="0" w:color="auto"/>
                                                <w:bottom w:val="none" w:sz="0" w:space="0" w:color="auto"/>
                                                <w:right w:val="none" w:sz="0" w:space="0" w:color="auto"/>
                                              </w:divBdr>
                                            </w:div>
                                            <w:div w:id="2029216910">
                                              <w:marLeft w:val="0"/>
                                              <w:marRight w:val="0"/>
                                              <w:marTop w:val="0"/>
                                              <w:marBottom w:val="0"/>
                                              <w:divBdr>
                                                <w:top w:val="none" w:sz="0" w:space="0" w:color="auto"/>
                                                <w:left w:val="none" w:sz="0" w:space="0" w:color="auto"/>
                                                <w:bottom w:val="none" w:sz="0" w:space="0" w:color="auto"/>
                                                <w:right w:val="none" w:sz="0" w:space="0" w:color="auto"/>
                                              </w:divBdr>
                                            </w:div>
                                            <w:div w:id="1054086130">
                                              <w:marLeft w:val="0"/>
                                              <w:marRight w:val="0"/>
                                              <w:marTop w:val="0"/>
                                              <w:marBottom w:val="0"/>
                                              <w:divBdr>
                                                <w:top w:val="none" w:sz="0" w:space="0" w:color="auto"/>
                                                <w:left w:val="none" w:sz="0" w:space="0" w:color="auto"/>
                                                <w:bottom w:val="none" w:sz="0" w:space="0" w:color="auto"/>
                                                <w:right w:val="none" w:sz="0" w:space="0" w:color="auto"/>
                                              </w:divBdr>
                                            </w:div>
                                            <w:div w:id="779030384">
                                              <w:marLeft w:val="0"/>
                                              <w:marRight w:val="0"/>
                                              <w:marTop w:val="0"/>
                                              <w:marBottom w:val="0"/>
                                              <w:divBdr>
                                                <w:top w:val="none" w:sz="0" w:space="0" w:color="auto"/>
                                                <w:left w:val="none" w:sz="0" w:space="0" w:color="auto"/>
                                                <w:bottom w:val="none" w:sz="0" w:space="0" w:color="auto"/>
                                                <w:right w:val="none" w:sz="0" w:space="0" w:color="auto"/>
                                              </w:divBdr>
                                            </w:div>
                                            <w:div w:id="1291786463">
                                              <w:marLeft w:val="0"/>
                                              <w:marRight w:val="0"/>
                                              <w:marTop w:val="0"/>
                                              <w:marBottom w:val="0"/>
                                              <w:divBdr>
                                                <w:top w:val="none" w:sz="0" w:space="0" w:color="auto"/>
                                                <w:left w:val="none" w:sz="0" w:space="0" w:color="auto"/>
                                                <w:bottom w:val="none" w:sz="0" w:space="0" w:color="auto"/>
                                                <w:right w:val="none" w:sz="0" w:space="0" w:color="auto"/>
                                              </w:divBdr>
                                            </w:div>
                                            <w:div w:id="1074859605">
                                              <w:marLeft w:val="0"/>
                                              <w:marRight w:val="0"/>
                                              <w:marTop w:val="0"/>
                                              <w:marBottom w:val="0"/>
                                              <w:divBdr>
                                                <w:top w:val="none" w:sz="0" w:space="0" w:color="auto"/>
                                                <w:left w:val="none" w:sz="0" w:space="0" w:color="auto"/>
                                                <w:bottom w:val="none" w:sz="0" w:space="0" w:color="auto"/>
                                                <w:right w:val="none" w:sz="0" w:space="0" w:color="auto"/>
                                              </w:divBdr>
                                            </w:div>
                                            <w:div w:id="1791431532">
                                              <w:marLeft w:val="0"/>
                                              <w:marRight w:val="0"/>
                                              <w:marTop w:val="0"/>
                                              <w:marBottom w:val="0"/>
                                              <w:divBdr>
                                                <w:top w:val="none" w:sz="0" w:space="0" w:color="auto"/>
                                                <w:left w:val="none" w:sz="0" w:space="0" w:color="auto"/>
                                                <w:bottom w:val="none" w:sz="0" w:space="0" w:color="auto"/>
                                                <w:right w:val="none" w:sz="0" w:space="0" w:color="auto"/>
                                              </w:divBdr>
                                            </w:div>
                                            <w:div w:id="902717678">
                                              <w:marLeft w:val="0"/>
                                              <w:marRight w:val="0"/>
                                              <w:marTop w:val="0"/>
                                              <w:marBottom w:val="0"/>
                                              <w:divBdr>
                                                <w:top w:val="none" w:sz="0" w:space="0" w:color="auto"/>
                                                <w:left w:val="none" w:sz="0" w:space="0" w:color="auto"/>
                                                <w:bottom w:val="none" w:sz="0" w:space="0" w:color="auto"/>
                                                <w:right w:val="none" w:sz="0" w:space="0" w:color="auto"/>
                                              </w:divBdr>
                                            </w:div>
                                            <w:div w:id="580873041">
                                              <w:marLeft w:val="0"/>
                                              <w:marRight w:val="0"/>
                                              <w:marTop w:val="0"/>
                                              <w:marBottom w:val="0"/>
                                              <w:divBdr>
                                                <w:top w:val="none" w:sz="0" w:space="0" w:color="auto"/>
                                                <w:left w:val="none" w:sz="0" w:space="0" w:color="auto"/>
                                                <w:bottom w:val="none" w:sz="0" w:space="0" w:color="auto"/>
                                                <w:right w:val="none" w:sz="0" w:space="0" w:color="auto"/>
                                              </w:divBdr>
                                            </w:div>
                                            <w:div w:id="524758912">
                                              <w:marLeft w:val="0"/>
                                              <w:marRight w:val="0"/>
                                              <w:marTop w:val="0"/>
                                              <w:marBottom w:val="0"/>
                                              <w:divBdr>
                                                <w:top w:val="none" w:sz="0" w:space="0" w:color="auto"/>
                                                <w:left w:val="none" w:sz="0" w:space="0" w:color="auto"/>
                                                <w:bottom w:val="none" w:sz="0" w:space="0" w:color="auto"/>
                                                <w:right w:val="none" w:sz="0" w:space="0" w:color="auto"/>
                                              </w:divBdr>
                                            </w:div>
                                            <w:div w:id="1150636911">
                                              <w:marLeft w:val="0"/>
                                              <w:marRight w:val="0"/>
                                              <w:marTop w:val="0"/>
                                              <w:marBottom w:val="0"/>
                                              <w:divBdr>
                                                <w:top w:val="none" w:sz="0" w:space="0" w:color="auto"/>
                                                <w:left w:val="none" w:sz="0" w:space="0" w:color="auto"/>
                                                <w:bottom w:val="none" w:sz="0" w:space="0" w:color="auto"/>
                                                <w:right w:val="none" w:sz="0" w:space="0" w:color="auto"/>
                                              </w:divBdr>
                                            </w:div>
                                            <w:div w:id="1538589849">
                                              <w:marLeft w:val="0"/>
                                              <w:marRight w:val="0"/>
                                              <w:marTop w:val="0"/>
                                              <w:marBottom w:val="0"/>
                                              <w:divBdr>
                                                <w:top w:val="none" w:sz="0" w:space="0" w:color="auto"/>
                                                <w:left w:val="none" w:sz="0" w:space="0" w:color="auto"/>
                                                <w:bottom w:val="none" w:sz="0" w:space="0" w:color="auto"/>
                                                <w:right w:val="none" w:sz="0" w:space="0" w:color="auto"/>
                                              </w:divBdr>
                                            </w:div>
                                            <w:div w:id="1657416978">
                                              <w:marLeft w:val="0"/>
                                              <w:marRight w:val="0"/>
                                              <w:marTop w:val="0"/>
                                              <w:marBottom w:val="0"/>
                                              <w:divBdr>
                                                <w:top w:val="none" w:sz="0" w:space="0" w:color="auto"/>
                                                <w:left w:val="none" w:sz="0" w:space="0" w:color="auto"/>
                                                <w:bottom w:val="none" w:sz="0" w:space="0" w:color="auto"/>
                                                <w:right w:val="none" w:sz="0" w:space="0" w:color="auto"/>
                                              </w:divBdr>
                                            </w:div>
                                            <w:div w:id="418791351">
                                              <w:marLeft w:val="0"/>
                                              <w:marRight w:val="0"/>
                                              <w:marTop w:val="0"/>
                                              <w:marBottom w:val="0"/>
                                              <w:divBdr>
                                                <w:top w:val="none" w:sz="0" w:space="0" w:color="auto"/>
                                                <w:left w:val="none" w:sz="0" w:space="0" w:color="auto"/>
                                                <w:bottom w:val="none" w:sz="0" w:space="0" w:color="auto"/>
                                                <w:right w:val="none" w:sz="0" w:space="0" w:color="auto"/>
                                              </w:divBdr>
                                            </w:div>
                                            <w:div w:id="1656833583">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257439311">
                                              <w:marLeft w:val="0"/>
                                              <w:marRight w:val="0"/>
                                              <w:marTop w:val="0"/>
                                              <w:marBottom w:val="0"/>
                                              <w:divBdr>
                                                <w:top w:val="none" w:sz="0" w:space="0" w:color="auto"/>
                                                <w:left w:val="none" w:sz="0" w:space="0" w:color="auto"/>
                                                <w:bottom w:val="none" w:sz="0" w:space="0" w:color="auto"/>
                                                <w:right w:val="none" w:sz="0" w:space="0" w:color="auto"/>
                                              </w:divBdr>
                                            </w:div>
                                            <w:div w:id="1471557073">
                                              <w:marLeft w:val="0"/>
                                              <w:marRight w:val="0"/>
                                              <w:marTop w:val="0"/>
                                              <w:marBottom w:val="0"/>
                                              <w:divBdr>
                                                <w:top w:val="none" w:sz="0" w:space="0" w:color="auto"/>
                                                <w:left w:val="none" w:sz="0" w:space="0" w:color="auto"/>
                                                <w:bottom w:val="none" w:sz="0" w:space="0" w:color="auto"/>
                                                <w:right w:val="none" w:sz="0" w:space="0" w:color="auto"/>
                                              </w:divBdr>
                                            </w:div>
                                            <w:div w:id="1005978370">
                                              <w:marLeft w:val="0"/>
                                              <w:marRight w:val="0"/>
                                              <w:marTop w:val="0"/>
                                              <w:marBottom w:val="0"/>
                                              <w:divBdr>
                                                <w:top w:val="none" w:sz="0" w:space="0" w:color="auto"/>
                                                <w:left w:val="none" w:sz="0" w:space="0" w:color="auto"/>
                                                <w:bottom w:val="none" w:sz="0" w:space="0" w:color="auto"/>
                                                <w:right w:val="none" w:sz="0" w:space="0" w:color="auto"/>
                                              </w:divBdr>
                                            </w:div>
                                            <w:div w:id="1772048783">
                                              <w:marLeft w:val="0"/>
                                              <w:marRight w:val="0"/>
                                              <w:marTop w:val="0"/>
                                              <w:marBottom w:val="0"/>
                                              <w:divBdr>
                                                <w:top w:val="none" w:sz="0" w:space="0" w:color="auto"/>
                                                <w:left w:val="none" w:sz="0" w:space="0" w:color="auto"/>
                                                <w:bottom w:val="none" w:sz="0" w:space="0" w:color="auto"/>
                                                <w:right w:val="none" w:sz="0" w:space="0" w:color="auto"/>
                                              </w:divBdr>
                                            </w:div>
                                            <w:div w:id="2108689465">
                                              <w:marLeft w:val="0"/>
                                              <w:marRight w:val="0"/>
                                              <w:marTop w:val="0"/>
                                              <w:marBottom w:val="0"/>
                                              <w:divBdr>
                                                <w:top w:val="none" w:sz="0" w:space="0" w:color="auto"/>
                                                <w:left w:val="none" w:sz="0" w:space="0" w:color="auto"/>
                                                <w:bottom w:val="none" w:sz="0" w:space="0" w:color="auto"/>
                                                <w:right w:val="none" w:sz="0" w:space="0" w:color="auto"/>
                                              </w:divBdr>
                                            </w:div>
                                            <w:div w:id="2044285426">
                                              <w:marLeft w:val="0"/>
                                              <w:marRight w:val="0"/>
                                              <w:marTop w:val="0"/>
                                              <w:marBottom w:val="0"/>
                                              <w:divBdr>
                                                <w:top w:val="none" w:sz="0" w:space="0" w:color="auto"/>
                                                <w:left w:val="none" w:sz="0" w:space="0" w:color="auto"/>
                                                <w:bottom w:val="none" w:sz="0" w:space="0" w:color="auto"/>
                                                <w:right w:val="none" w:sz="0" w:space="0" w:color="auto"/>
                                              </w:divBdr>
                                            </w:div>
                                            <w:div w:id="1600138077">
                                              <w:marLeft w:val="0"/>
                                              <w:marRight w:val="0"/>
                                              <w:marTop w:val="0"/>
                                              <w:marBottom w:val="0"/>
                                              <w:divBdr>
                                                <w:top w:val="none" w:sz="0" w:space="0" w:color="auto"/>
                                                <w:left w:val="none" w:sz="0" w:space="0" w:color="auto"/>
                                                <w:bottom w:val="none" w:sz="0" w:space="0" w:color="auto"/>
                                                <w:right w:val="none" w:sz="0" w:space="0" w:color="auto"/>
                                              </w:divBdr>
                                            </w:div>
                                            <w:div w:id="851721255">
                                              <w:marLeft w:val="0"/>
                                              <w:marRight w:val="0"/>
                                              <w:marTop w:val="0"/>
                                              <w:marBottom w:val="0"/>
                                              <w:divBdr>
                                                <w:top w:val="none" w:sz="0" w:space="0" w:color="auto"/>
                                                <w:left w:val="none" w:sz="0" w:space="0" w:color="auto"/>
                                                <w:bottom w:val="none" w:sz="0" w:space="0" w:color="auto"/>
                                                <w:right w:val="none" w:sz="0" w:space="0" w:color="auto"/>
                                              </w:divBdr>
                                            </w:div>
                                            <w:div w:id="843323770">
                                              <w:marLeft w:val="0"/>
                                              <w:marRight w:val="0"/>
                                              <w:marTop w:val="0"/>
                                              <w:marBottom w:val="0"/>
                                              <w:divBdr>
                                                <w:top w:val="none" w:sz="0" w:space="0" w:color="auto"/>
                                                <w:left w:val="none" w:sz="0" w:space="0" w:color="auto"/>
                                                <w:bottom w:val="none" w:sz="0" w:space="0" w:color="auto"/>
                                                <w:right w:val="none" w:sz="0" w:space="0" w:color="auto"/>
                                              </w:divBdr>
                                            </w:div>
                                            <w:div w:id="1959026284">
                                              <w:marLeft w:val="0"/>
                                              <w:marRight w:val="0"/>
                                              <w:marTop w:val="0"/>
                                              <w:marBottom w:val="0"/>
                                              <w:divBdr>
                                                <w:top w:val="none" w:sz="0" w:space="0" w:color="auto"/>
                                                <w:left w:val="none" w:sz="0" w:space="0" w:color="auto"/>
                                                <w:bottom w:val="none" w:sz="0" w:space="0" w:color="auto"/>
                                                <w:right w:val="none" w:sz="0" w:space="0" w:color="auto"/>
                                              </w:divBdr>
                                            </w:div>
                                            <w:div w:id="1928537773">
                                              <w:marLeft w:val="0"/>
                                              <w:marRight w:val="0"/>
                                              <w:marTop w:val="0"/>
                                              <w:marBottom w:val="0"/>
                                              <w:divBdr>
                                                <w:top w:val="none" w:sz="0" w:space="0" w:color="auto"/>
                                                <w:left w:val="none" w:sz="0" w:space="0" w:color="auto"/>
                                                <w:bottom w:val="none" w:sz="0" w:space="0" w:color="auto"/>
                                                <w:right w:val="none" w:sz="0" w:space="0" w:color="auto"/>
                                              </w:divBdr>
                                            </w:div>
                                            <w:div w:id="1437142437">
                                              <w:marLeft w:val="0"/>
                                              <w:marRight w:val="0"/>
                                              <w:marTop w:val="0"/>
                                              <w:marBottom w:val="0"/>
                                              <w:divBdr>
                                                <w:top w:val="none" w:sz="0" w:space="0" w:color="auto"/>
                                                <w:left w:val="none" w:sz="0" w:space="0" w:color="auto"/>
                                                <w:bottom w:val="none" w:sz="0" w:space="0" w:color="auto"/>
                                                <w:right w:val="none" w:sz="0" w:space="0" w:color="auto"/>
                                              </w:divBdr>
                                            </w:div>
                                            <w:div w:id="2124881305">
                                              <w:marLeft w:val="0"/>
                                              <w:marRight w:val="0"/>
                                              <w:marTop w:val="0"/>
                                              <w:marBottom w:val="0"/>
                                              <w:divBdr>
                                                <w:top w:val="none" w:sz="0" w:space="0" w:color="auto"/>
                                                <w:left w:val="none" w:sz="0" w:space="0" w:color="auto"/>
                                                <w:bottom w:val="none" w:sz="0" w:space="0" w:color="auto"/>
                                                <w:right w:val="none" w:sz="0" w:space="0" w:color="auto"/>
                                              </w:divBdr>
                                            </w:div>
                                            <w:div w:id="2071540290">
                                              <w:marLeft w:val="0"/>
                                              <w:marRight w:val="0"/>
                                              <w:marTop w:val="0"/>
                                              <w:marBottom w:val="0"/>
                                              <w:divBdr>
                                                <w:top w:val="none" w:sz="0" w:space="0" w:color="auto"/>
                                                <w:left w:val="none" w:sz="0" w:space="0" w:color="auto"/>
                                                <w:bottom w:val="none" w:sz="0" w:space="0" w:color="auto"/>
                                                <w:right w:val="none" w:sz="0" w:space="0" w:color="auto"/>
                                              </w:divBdr>
                                            </w:div>
                                            <w:div w:id="703558481">
                                              <w:marLeft w:val="0"/>
                                              <w:marRight w:val="0"/>
                                              <w:marTop w:val="0"/>
                                              <w:marBottom w:val="0"/>
                                              <w:divBdr>
                                                <w:top w:val="none" w:sz="0" w:space="0" w:color="auto"/>
                                                <w:left w:val="none" w:sz="0" w:space="0" w:color="auto"/>
                                                <w:bottom w:val="none" w:sz="0" w:space="0" w:color="auto"/>
                                                <w:right w:val="none" w:sz="0" w:space="0" w:color="auto"/>
                                              </w:divBdr>
                                            </w:div>
                                            <w:div w:id="177083473">
                                              <w:marLeft w:val="0"/>
                                              <w:marRight w:val="0"/>
                                              <w:marTop w:val="0"/>
                                              <w:marBottom w:val="0"/>
                                              <w:divBdr>
                                                <w:top w:val="none" w:sz="0" w:space="0" w:color="auto"/>
                                                <w:left w:val="none" w:sz="0" w:space="0" w:color="auto"/>
                                                <w:bottom w:val="none" w:sz="0" w:space="0" w:color="auto"/>
                                                <w:right w:val="none" w:sz="0" w:space="0" w:color="auto"/>
                                              </w:divBdr>
                                            </w:div>
                                            <w:div w:id="1779565071">
                                              <w:marLeft w:val="0"/>
                                              <w:marRight w:val="0"/>
                                              <w:marTop w:val="0"/>
                                              <w:marBottom w:val="0"/>
                                              <w:divBdr>
                                                <w:top w:val="none" w:sz="0" w:space="0" w:color="auto"/>
                                                <w:left w:val="none" w:sz="0" w:space="0" w:color="auto"/>
                                                <w:bottom w:val="none" w:sz="0" w:space="0" w:color="auto"/>
                                                <w:right w:val="none" w:sz="0" w:space="0" w:color="auto"/>
                                              </w:divBdr>
                                            </w:div>
                                            <w:div w:id="174003395">
                                              <w:marLeft w:val="0"/>
                                              <w:marRight w:val="0"/>
                                              <w:marTop w:val="0"/>
                                              <w:marBottom w:val="0"/>
                                              <w:divBdr>
                                                <w:top w:val="none" w:sz="0" w:space="0" w:color="auto"/>
                                                <w:left w:val="none" w:sz="0" w:space="0" w:color="auto"/>
                                                <w:bottom w:val="none" w:sz="0" w:space="0" w:color="auto"/>
                                                <w:right w:val="none" w:sz="0" w:space="0" w:color="auto"/>
                                              </w:divBdr>
                                            </w:div>
                                            <w:div w:id="413671235">
                                              <w:marLeft w:val="0"/>
                                              <w:marRight w:val="0"/>
                                              <w:marTop w:val="0"/>
                                              <w:marBottom w:val="0"/>
                                              <w:divBdr>
                                                <w:top w:val="none" w:sz="0" w:space="0" w:color="auto"/>
                                                <w:left w:val="none" w:sz="0" w:space="0" w:color="auto"/>
                                                <w:bottom w:val="none" w:sz="0" w:space="0" w:color="auto"/>
                                                <w:right w:val="none" w:sz="0" w:space="0" w:color="auto"/>
                                              </w:divBdr>
                                            </w:div>
                                            <w:div w:id="1787120639">
                                              <w:marLeft w:val="0"/>
                                              <w:marRight w:val="0"/>
                                              <w:marTop w:val="0"/>
                                              <w:marBottom w:val="0"/>
                                              <w:divBdr>
                                                <w:top w:val="none" w:sz="0" w:space="0" w:color="auto"/>
                                                <w:left w:val="none" w:sz="0" w:space="0" w:color="auto"/>
                                                <w:bottom w:val="none" w:sz="0" w:space="0" w:color="auto"/>
                                                <w:right w:val="none" w:sz="0" w:space="0" w:color="auto"/>
                                              </w:divBdr>
                                            </w:div>
                                            <w:div w:id="585767357">
                                              <w:marLeft w:val="0"/>
                                              <w:marRight w:val="0"/>
                                              <w:marTop w:val="0"/>
                                              <w:marBottom w:val="0"/>
                                              <w:divBdr>
                                                <w:top w:val="none" w:sz="0" w:space="0" w:color="auto"/>
                                                <w:left w:val="none" w:sz="0" w:space="0" w:color="auto"/>
                                                <w:bottom w:val="none" w:sz="0" w:space="0" w:color="auto"/>
                                                <w:right w:val="none" w:sz="0" w:space="0" w:color="auto"/>
                                              </w:divBdr>
                                            </w:div>
                                            <w:div w:id="1779985331">
                                              <w:marLeft w:val="0"/>
                                              <w:marRight w:val="0"/>
                                              <w:marTop w:val="0"/>
                                              <w:marBottom w:val="0"/>
                                              <w:divBdr>
                                                <w:top w:val="none" w:sz="0" w:space="0" w:color="auto"/>
                                                <w:left w:val="none" w:sz="0" w:space="0" w:color="auto"/>
                                                <w:bottom w:val="none" w:sz="0" w:space="0" w:color="auto"/>
                                                <w:right w:val="none" w:sz="0" w:space="0" w:color="auto"/>
                                              </w:divBdr>
                                            </w:div>
                                            <w:div w:id="1475872695">
                                              <w:marLeft w:val="0"/>
                                              <w:marRight w:val="0"/>
                                              <w:marTop w:val="0"/>
                                              <w:marBottom w:val="0"/>
                                              <w:divBdr>
                                                <w:top w:val="none" w:sz="0" w:space="0" w:color="auto"/>
                                                <w:left w:val="none" w:sz="0" w:space="0" w:color="auto"/>
                                                <w:bottom w:val="none" w:sz="0" w:space="0" w:color="auto"/>
                                                <w:right w:val="none" w:sz="0" w:space="0" w:color="auto"/>
                                              </w:divBdr>
                                            </w:div>
                                            <w:div w:id="2061400183">
                                              <w:marLeft w:val="0"/>
                                              <w:marRight w:val="0"/>
                                              <w:marTop w:val="0"/>
                                              <w:marBottom w:val="0"/>
                                              <w:divBdr>
                                                <w:top w:val="none" w:sz="0" w:space="0" w:color="auto"/>
                                                <w:left w:val="none" w:sz="0" w:space="0" w:color="auto"/>
                                                <w:bottom w:val="none" w:sz="0" w:space="0" w:color="auto"/>
                                                <w:right w:val="none" w:sz="0" w:space="0" w:color="auto"/>
                                              </w:divBdr>
                                            </w:div>
                                            <w:div w:id="546721289">
                                              <w:marLeft w:val="0"/>
                                              <w:marRight w:val="0"/>
                                              <w:marTop w:val="0"/>
                                              <w:marBottom w:val="0"/>
                                              <w:divBdr>
                                                <w:top w:val="none" w:sz="0" w:space="0" w:color="auto"/>
                                                <w:left w:val="none" w:sz="0" w:space="0" w:color="auto"/>
                                                <w:bottom w:val="none" w:sz="0" w:space="0" w:color="auto"/>
                                                <w:right w:val="none" w:sz="0" w:space="0" w:color="auto"/>
                                              </w:divBdr>
                                            </w:div>
                                            <w:div w:id="1323041433">
                                              <w:marLeft w:val="0"/>
                                              <w:marRight w:val="0"/>
                                              <w:marTop w:val="0"/>
                                              <w:marBottom w:val="0"/>
                                              <w:divBdr>
                                                <w:top w:val="none" w:sz="0" w:space="0" w:color="auto"/>
                                                <w:left w:val="none" w:sz="0" w:space="0" w:color="auto"/>
                                                <w:bottom w:val="none" w:sz="0" w:space="0" w:color="auto"/>
                                                <w:right w:val="none" w:sz="0" w:space="0" w:color="auto"/>
                                              </w:divBdr>
                                            </w:div>
                                            <w:div w:id="943146551">
                                              <w:marLeft w:val="0"/>
                                              <w:marRight w:val="0"/>
                                              <w:marTop w:val="0"/>
                                              <w:marBottom w:val="0"/>
                                              <w:divBdr>
                                                <w:top w:val="none" w:sz="0" w:space="0" w:color="auto"/>
                                                <w:left w:val="none" w:sz="0" w:space="0" w:color="auto"/>
                                                <w:bottom w:val="none" w:sz="0" w:space="0" w:color="auto"/>
                                                <w:right w:val="none" w:sz="0" w:space="0" w:color="auto"/>
                                              </w:divBdr>
                                            </w:div>
                                            <w:div w:id="1522627180">
                                              <w:marLeft w:val="0"/>
                                              <w:marRight w:val="0"/>
                                              <w:marTop w:val="0"/>
                                              <w:marBottom w:val="0"/>
                                              <w:divBdr>
                                                <w:top w:val="none" w:sz="0" w:space="0" w:color="auto"/>
                                                <w:left w:val="none" w:sz="0" w:space="0" w:color="auto"/>
                                                <w:bottom w:val="none" w:sz="0" w:space="0" w:color="auto"/>
                                                <w:right w:val="none" w:sz="0" w:space="0" w:color="auto"/>
                                              </w:divBdr>
                                            </w:div>
                                            <w:div w:id="1190216633">
                                              <w:marLeft w:val="0"/>
                                              <w:marRight w:val="0"/>
                                              <w:marTop w:val="0"/>
                                              <w:marBottom w:val="0"/>
                                              <w:divBdr>
                                                <w:top w:val="none" w:sz="0" w:space="0" w:color="auto"/>
                                                <w:left w:val="none" w:sz="0" w:space="0" w:color="auto"/>
                                                <w:bottom w:val="none" w:sz="0" w:space="0" w:color="auto"/>
                                                <w:right w:val="none" w:sz="0" w:space="0" w:color="auto"/>
                                              </w:divBdr>
                                            </w:div>
                                            <w:div w:id="532234481">
                                              <w:marLeft w:val="0"/>
                                              <w:marRight w:val="0"/>
                                              <w:marTop w:val="0"/>
                                              <w:marBottom w:val="0"/>
                                              <w:divBdr>
                                                <w:top w:val="none" w:sz="0" w:space="0" w:color="auto"/>
                                                <w:left w:val="none" w:sz="0" w:space="0" w:color="auto"/>
                                                <w:bottom w:val="none" w:sz="0" w:space="0" w:color="auto"/>
                                                <w:right w:val="none" w:sz="0" w:space="0" w:color="auto"/>
                                              </w:divBdr>
                                            </w:div>
                                            <w:div w:id="182597065">
                                              <w:marLeft w:val="0"/>
                                              <w:marRight w:val="0"/>
                                              <w:marTop w:val="0"/>
                                              <w:marBottom w:val="0"/>
                                              <w:divBdr>
                                                <w:top w:val="none" w:sz="0" w:space="0" w:color="auto"/>
                                                <w:left w:val="none" w:sz="0" w:space="0" w:color="auto"/>
                                                <w:bottom w:val="none" w:sz="0" w:space="0" w:color="auto"/>
                                                <w:right w:val="none" w:sz="0" w:space="0" w:color="auto"/>
                                              </w:divBdr>
                                            </w:div>
                                            <w:div w:id="162822848">
                                              <w:marLeft w:val="0"/>
                                              <w:marRight w:val="0"/>
                                              <w:marTop w:val="0"/>
                                              <w:marBottom w:val="0"/>
                                              <w:divBdr>
                                                <w:top w:val="none" w:sz="0" w:space="0" w:color="auto"/>
                                                <w:left w:val="none" w:sz="0" w:space="0" w:color="auto"/>
                                                <w:bottom w:val="none" w:sz="0" w:space="0" w:color="auto"/>
                                                <w:right w:val="none" w:sz="0" w:space="0" w:color="auto"/>
                                              </w:divBdr>
                                            </w:div>
                                            <w:div w:id="1438404071">
                                              <w:marLeft w:val="0"/>
                                              <w:marRight w:val="0"/>
                                              <w:marTop w:val="0"/>
                                              <w:marBottom w:val="0"/>
                                              <w:divBdr>
                                                <w:top w:val="none" w:sz="0" w:space="0" w:color="auto"/>
                                                <w:left w:val="none" w:sz="0" w:space="0" w:color="auto"/>
                                                <w:bottom w:val="none" w:sz="0" w:space="0" w:color="auto"/>
                                                <w:right w:val="none" w:sz="0" w:space="0" w:color="auto"/>
                                              </w:divBdr>
                                            </w:div>
                                            <w:div w:id="1142503294">
                                              <w:marLeft w:val="0"/>
                                              <w:marRight w:val="0"/>
                                              <w:marTop w:val="0"/>
                                              <w:marBottom w:val="0"/>
                                              <w:divBdr>
                                                <w:top w:val="none" w:sz="0" w:space="0" w:color="auto"/>
                                                <w:left w:val="none" w:sz="0" w:space="0" w:color="auto"/>
                                                <w:bottom w:val="none" w:sz="0" w:space="0" w:color="auto"/>
                                                <w:right w:val="none" w:sz="0" w:space="0" w:color="auto"/>
                                              </w:divBdr>
                                            </w:div>
                                            <w:div w:id="2031372192">
                                              <w:marLeft w:val="0"/>
                                              <w:marRight w:val="0"/>
                                              <w:marTop w:val="0"/>
                                              <w:marBottom w:val="0"/>
                                              <w:divBdr>
                                                <w:top w:val="none" w:sz="0" w:space="0" w:color="auto"/>
                                                <w:left w:val="none" w:sz="0" w:space="0" w:color="auto"/>
                                                <w:bottom w:val="none" w:sz="0" w:space="0" w:color="auto"/>
                                                <w:right w:val="none" w:sz="0" w:space="0" w:color="auto"/>
                                              </w:divBdr>
                                            </w:div>
                                            <w:div w:id="1877349119">
                                              <w:marLeft w:val="0"/>
                                              <w:marRight w:val="0"/>
                                              <w:marTop w:val="0"/>
                                              <w:marBottom w:val="0"/>
                                              <w:divBdr>
                                                <w:top w:val="none" w:sz="0" w:space="0" w:color="auto"/>
                                                <w:left w:val="none" w:sz="0" w:space="0" w:color="auto"/>
                                                <w:bottom w:val="none" w:sz="0" w:space="0" w:color="auto"/>
                                                <w:right w:val="none" w:sz="0" w:space="0" w:color="auto"/>
                                              </w:divBdr>
                                            </w:div>
                                            <w:div w:id="1177577017">
                                              <w:marLeft w:val="0"/>
                                              <w:marRight w:val="0"/>
                                              <w:marTop w:val="0"/>
                                              <w:marBottom w:val="0"/>
                                              <w:divBdr>
                                                <w:top w:val="none" w:sz="0" w:space="0" w:color="auto"/>
                                                <w:left w:val="none" w:sz="0" w:space="0" w:color="auto"/>
                                                <w:bottom w:val="none" w:sz="0" w:space="0" w:color="auto"/>
                                                <w:right w:val="none" w:sz="0" w:space="0" w:color="auto"/>
                                              </w:divBdr>
                                            </w:div>
                                            <w:div w:id="883441022">
                                              <w:marLeft w:val="0"/>
                                              <w:marRight w:val="0"/>
                                              <w:marTop w:val="0"/>
                                              <w:marBottom w:val="0"/>
                                              <w:divBdr>
                                                <w:top w:val="none" w:sz="0" w:space="0" w:color="auto"/>
                                                <w:left w:val="none" w:sz="0" w:space="0" w:color="auto"/>
                                                <w:bottom w:val="none" w:sz="0" w:space="0" w:color="auto"/>
                                                <w:right w:val="none" w:sz="0" w:space="0" w:color="auto"/>
                                              </w:divBdr>
                                            </w:div>
                                            <w:div w:id="699354839">
                                              <w:marLeft w:val="0"/>
                                              <w:marRight w:val="0"/>
                                              <w:marTop w:val="0"/>
                                              <w:marBottom w:val="0"/>
                                              <w:divBdr>
                                                <w:top w:val="none" w:sz="0" w:space="0" w:color="auto"/>
                                                <w:left w:val="none" w:sz="0" w:space="0" w:color="auto"/>
                                                <w:bottom w:val="none" w:sz="0" w:space="0" w:color="auto"/>
                                                <w:right w:val="none" w:sz="0" w:space="0" w:color="auto"/>
                                              </w:divBdr>
                                            </w:div>
                                            <w:div w:id="931815277">
                                              <w:marLeft w:val="0"/>
                                              <w:marRight w:val="0"/>
                                              <w:marTop w:val="0"/>
                                              <w:marBottom w:val="0"/>
                                              <w:divBdr>
                                                <w:top w:val="none" w:sz="0" w:space="0" w:color="auto"/>
                                                <w:left w:val="none" w:sz="0" w:space="0" w:color="auto"/>
                                                <w:bottom w:val="none" w:sz="0" w:space="0" w:color="auto"/>
                                                <w:right w:val="none" w:sz="0" w:space="0" w:color="auto"/>
                                              </w:divBdr>
                                            </w:div>
                                            <w:div w:id="1954634543">
                                              <w:marLeft w:val="0"/>
                                              <w:marRight w:val="0"/>
                                              <w:marTop w:val="0"/>
                                              <w:marBottom w:val="0"/>
                                              <w:divBdr>
                                                <w:top w:val="none" w:sz="0" w:space="0" w:color="auto"/>
                                                <w:left w:val="none" w:sz="0" w:space="0" w:color="auto"/>
                                                <w:bottom w:val="none" w:sz="0" w:space="0" w:color="auto"/>
                                                <w:right w:val="none" w:sz="0" w:space="0" w:color="auto"/>
                                              </w:divBdr>
                                            </w:div>
                                            <w:div w:id="835537625">
                                              <w:marLeft w:val="0"/>
                                              <w:marRight w:val="0"/>
                                              <w:marTop w:val="0"/>
                                              <w:marBottom w:val="0"/>
                                              <w:divBdr>
                                                <w:top w:val="none" w:sz="0" w:space="0" w:color="auto"/>
                                                <w:left w:val="none" w:sz="0" w:space="0" w:color="auto"/>
                                                <w:bottom w:val="none" w:sz="0" w:space="0" w:color="auto"/>
                                                <w:right w:val="none" w:sz="0" w:space="0" w:color="auto"/>
                                              </w:divBdr>
                                            </w:div>
                                            <w:div w:id="373048181">
                                              <w:marLeft w:val="0"/>
                                              <w:marRight w:val="0"/>
                                              <w:marTop w:val="0"/>
                                              <w:marBottom w:val="0"/>
                                              <w:divBdr>
                                                <w:top w:val="none" w:sz="0" w:space="0" w:color="auto"/>
                                                <w:left w:val="none" w:sz="0" w:space="0" w:color="auto"/>
                                                <w:bottom w:val="none" w:sz="0" w:space="0" w:color="auto"/>
                                                <w:right w:val="none" w:sz="0" w:space="0" w:color="auto"/>
                                              </w:divBdr>
                                            </w:div>
                                            <w:div w:id="2004772895">
                                              <w:marLeft w:val="0"/>
                                              <w:marRight w:val="0"/>
                                              <w:marTop w:val="0"/>
                                              <w:marBottom w:val="0"/>
                                              <w:divBdr>
                                                <w:top w:val="none" w:sz="0" w:space="0" w:color="auto"/>
                                                <w:left w:val="none" w:sz="0" w:space="0" w:color="auto"/>
                                                <w:bottom w:val="none" w:sz="0" w:space="0" w:color="auto"/>
                                                <w:right w:val="none" w:sz="0" w:space="0" w:color="auto"/>
                                              </w:divBdr>
                                            </w:div>
                                            <w:div w:id="216860572">
                                              <w:marLeft w:val="0"/>
                                              <w:marRight w:val="0"/>
                                              <w:marTop w:val="0"/>
                                              <w:marBottom w:val="0"/>
                                              <w:divBdr>
                                                <w:top w:val="none" w:sz="0" w:space="0" w:color="auto"/>
                                                <w:left w:val="none" w:sz="0" w:space="0" w:color="auto"/>
                                                <w:bottom w:val="none" w:sz="0" w:space="0" w:color="auto"/>
                                                <w:right w:val="none" w:sz="0" w:space="0" w:color="auto"/>
                                              </w:divBdr>
                                            </w:div>
                                            <w:div w:id="2036081380">
                                              <w:marLeft w:val="0"/>
                                              <w:marRight w:val="0"/>
                                              <w:marTop w:val="0"/>
                                              <w:marBottom w:val="0"/>
                                              <w:divBdr>
                                                <w:top w:val="none" w:sz="0" w:space="0" w:color="auto"/>
                                                <w:left w:val="none" w:sz="0" w:space="0" w:color="auto"/>
                                                <w:bottom w:val="none" w:sz="0" w:space="0" w:color="auto"/>
                                                <w:right w:val="none" w:sz="0" w:space="0" w:color="auto"/>
                                              </w:divBdr>
                                            </w:div>
                                            <w:div w:id="335153614">
                                              <w:marLeft w:val="0"/>
                                              <w:marRight w:val="0"/>
                                              <w:marTop w:val="0"/>
                                              <w:marBottom w:val="0"/>
                                              <w:divBdr>
                                                <w:top w:val="none" w:sz="0" w:space="0" w:color="auto"/>
                                                <w:left w:val="none" w:sz="0" w:space="0" w:color="auto"/>
                                                <w:bottom w:val="none" w:sz="0" w:space="0" w:color="auto"/>
                                                <w:right w:val="none" w:sz="0" w:space="0" w:color="auto"/>
                                              </w:divBdr>
                                            </w:div>
                                            <w:div w:id="706755373">
                                              <w:marLeft w:val="0"/>
                                              <w:marRight w:val="0"/>
                                              <w:marTop w:val="0"/>
                                              <w:marBottom w:val="0"/>
                                              <w:divBdr>
                                                <w:top w:val="none" w:sz="0" w:space="0" w:color="auto"/>
                                                <w:left w:val="none" w:sz="0" w:space="0" w:color="auto"/>
                                                <w:bottom w:val="none" w:sz="0" w:space="0" w:color="auto"/>
                                                <w:right w:val="none" w:sz="0" w:space="0" w:color="auto"/>
                                              </w:divBdr>
                                            </w:div>
                                            <w:div w:id="10187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Settle</dc:creator>
  <cp:keywords/>
  <dc:description/>
  <cp:lastModifiedBy>Denise Settle</cp:lastModifiedBy>
  <cp:revision>2</cp:revision>
  <dcterms:created xsi:type="dcterms:W3CDTF">2024-12-27T18:47:00Z</dcterms:created>
  <dcterms:modified xsi:type="dcterms:W3CDTF">2024-12-27T18:47:00Z</dcterms:modified>
</cp:coreProperties>
</file>